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08163252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862FE3">
        <w:rPr>
          <w:b/>
          <w:bCs/>
          <w:sz w:val="24"/>
          <w:szCs w:val="24"/>
        </w:rPr>
        <w:t>September</w:t>
      </w:r>
      <w:r w:rsidR="00044FDC">
        <w:rPr>
          <w:b/>
          <w:bCs/>
          <w:sz w:val="24"/>
          <w:szCs w:val="24"/>
        </w:rPr>
        <w:t xml:space="preserve"> </w:t>
      </w:r>
      <w:r w:rsidR="00862FE3">
        <w:rPr>
          <w:b/>
          <w:bCs/>
          <w:sz w:val="24"/>
          <w:szCs w:val="24"/>
        </w:rPr>
        <w:t>17</w:t>
      </w:r>
      <w:r w:rsidR="00C158F7" w:rsidRPr="00E67322">
        <w:rPr>
          <w:b/>
          <w:bCs/>
          <w:sz w:val="24"/>
          <w:szCs w:val="24"/>
        </w:rPr>
        <w:t>, 202</w:t>
      </w:r>
      <w:r w:rsidR="004B3F15" w:rsidRPr="00E67322">
        <w:rPr>
          <w:b/>
          <w:bCs/>
          <w:sz w:val="24"/>
          <w:szCs w:val="24"/>
        </w:rPr>
        <w:t>5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5E55D1DC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862FE3">
        <w:t>August</w:t>
      </w:r>
      <w:r w:rsidRPr="007B7B52">
        <w:t xml:space="preserve"> 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11AE1D30" w14:textId="43EB5257" w:rsidR="00276202" w:rsidRPr="007B7B52" w:rsidRDefault="00276202" w:rsidP="00CF1E2F">
      <w:pPr>
        <w:spacing w:after="120"/>
        <w:ind w:left="720"/>
      </w:pPr>
      <w:r>
        <w:t>b. Dispatch Contract</w:t>
      </w:r>
    </w:p>
    <w:p w14:paraId="5E8899CC" w14:textId="77777777" w:rsidR="00620AFC" w:rsidRDefault="00620AFC" w:rsidP="0026317B">
      <w:pPr>
        <w:spacing w:after="120"/>
      </w:pPr>
    </w:p>
    <w:p w14:paraId="76CB8B01" w14:textId="56E306CC" w:rsidR="00F945B7" w:rsidRPr="007B7B52" w:rsidRDefault="00C158F7" w:rsidP="0026317B">
      <w:pPr>
        <w:spacing w:after="120"/>
      </w:pPr>
      <w:r w:rsidRPr="007B7B52">
        <w:t>6</w:t>
      </w:r>
      <w:r w:rsidR="00336A1C" w:rsidRPr="007B7B52">
        <w:t>. New</w:t>
      </w:r>
      <w:r w:rsidRPr="007B7B52">
        <w:t xml:space="preserve"> Business</w:t>
      </w:r>
    </w:p>
    <w:p w14:paraId="0C413898" w14:textId="4B1B72E0" w:rsidR="00C47605" w:rsidRDefault="00C47605" w:rsidP="00276202">
      <w:pPr>
        <w:spacing w:after="120"/>
        <w:ind w:left="720"/>
      </w:pPr>
      <w:r>
        <w:t>a.</w:t>
      </w:r>
      <w:r w:rsidR="00276202">
        <w:t xml:space="preserve"> Budget</w:t>
      </w:r>
    </w:p>
    <w:p w14:paraId="06E03919" w14:textId="1DF5B71E" w:rsidR="00AB1D9F" w:rsidRDefault="00AB1D9F" w:rsidP="00276202">
      <w:pPr>
        <w:spacing w:after="120"/>
        <w:ind w:left="720"/>
      </w:pPr>
      <w:r>
        <w:t xml:space="preserve">b. Hiring recommendations </w:t>
      </w:r>
    </w:p>
    <w:p w14:paraId="09A3CFC2" w14:textId="77777777" w:rsidR="00EB49F3" w:rsidRPr="007B7B52" w:rsidRDefault="00EB49F3" w:rsidP="00AC6F21">
      <w:pPr>
        <w:spacing w:after="120"/>
        <w:ind w:left="720"/>
      </w:pPr>
    </w:p>
    <w:p w14:paraId="0887B659" w14:textId="4DA53B5C" w:rsidR="0095506A" w:rsidRPr="007B7B52" w:rsidRDefault="00620AFC" w:rsidP="006C3D84">
      <w:r>
        <w:t>7</w:t>
      </w:r>
      <w:r w:rsidR="0095506A" w:rsidRPr="007B7B52">
        <w:t>. Adjourn meeting</w:t>
      </w:r>
    </w:p>
    <w:sectPr w:rsidR="0095506A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14152A"/>
    <w:rsid w:val="00160C70"/>
    <w:rsid w:val="00162B97"/>
    <w:rsid w:val="00194A35"/>
    <w:rsid w:val="001A2C4C"/>
    <w:rsid w:val="001B22D1"/>
    <w:rsid w:val="001B40DB"/>
    <w:rsid w:val="001C4AED"/>
    <w:rsid w:val="002248A7"/>
    <w:rsid w:val="00241A1F"/>
    <w:rsid w:val="00262F36"/>
    <w:rsid w:val="0026317B"/>
    <w:rsid w:val="00276202"/>
    <w:rsid w:val="002A542B"/>
    <w:rsid w:val="002A6BC6"/>
    <w:rsid w:val="002C4455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F404D"/>
    <w:rsid w:val="004448FD"/>
    <w:rsid w:val="00462EB0"/>
    <w:rsid w:val="0046666F"/>
    <w:rsid w:val="00467736"/>
    <w:rsid w:val="004B325E"/>
    <w:rsid w:val="004B3F15"/>
    <w:rsid w:val="004C0288"/>
    <w:rsid w:val="004D3DEA"/>
    <w:rsid w:val="004F0ACC"/>
    <w:rsid w:val="004F1721"/>
    <w:rsid w:val="005104DC"/>
    <w:rsid w:val="00532FAA"/>
    <w:rsid w:val="005531A3"/>
    <w:rsid w:val="00563532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6746"/>
    <w:rsid w:val="008E2AC3"/>
    <w:rsid w:val="0095506A"/>
    <w:rsid w:val="0095755D"/>
    <w:rsid w:val="00971C6F"/>
    <w:rsid w:val="00991DD2"/>
    <w:rsid w:val="009B1AD5"/>
    <w:rsid w:val="009C19B1"/>
    <w:rsid w:val="009C24C7"/>
    <w:rsid w:val="009D3708"/>
    <w:rsid w:val="009F02B4"/>
    <w:rsid w:val="00A57CB1"/>
    <w:rsid w:val="00A81DC7"/>
    <w:rsid w:val="00AB1D9F"/>
    <w:rsid w:val="00AC49E6"/>
    <w:rsid w:val="00AC6F21"/>
    <w:rsid w:val="00B40223"/>
    <w:rsid w:val="00B42E01"/>
    <w:rsid w:val="00B52D33"/>
    <w:rsid w:val="00B967ED"/>
    <w:rsid w:val="00BD4EB4"/>
    <w:rsid w:val="00BE018B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F1614"/>
    <w:rsid w:val="00CF1E2F"/>
    <w:rsid w:val="00D01E07"/>
    <w:rsid w:val="00D0359E"/>
    <w:rsid w:val="00D90B1E"/>
    <w:rsid w:val="00DA0524"/>
    <w:rsid w:val="00DB15C8"/>
    <w:rsid w:val="00DC12BE"/>
    <w:rsid w:val="00DC2F18"/>
    <w:rsid w:val="00DD2473"/>
    <w:rsid w:val="00DF00D7"/>
    <w:rsid w:val="00E1591E"/>
    <w:rsid w:val="00E67322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5</cp:revision>
  <cp:lastPrinted>2025-09-15T14:43:00Z</cp:lastPrinted>
  <dcterms:created xsi:type="dcterms:W3CDTF">2025-09-01T13:14:00Z</dcterms:created>
  <dcterms:modified xsi:type="dcterms:W3CDTF">2025-09-15T14:43:00Z</dcterms:modified>
</cp:coreProperties>
</file>