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1C2C2857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</w:t>
            </w:r>
            <w:r w:rsidR="00063689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Assistant Chief Roger Kratz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9B7961">
              <w:rPr>
                <w:rFonts w:ascii="Quattrocento Sans" w:eastAsia="Quattrocento Sans" w:hAnsi="Quattrocento Sans"/>
                <w:color w:val="000000"/>
                <w:szCs w:val="24"/>
              </w:rPr>
              <w:t>Greg Holloway,</w:t>
            </w:r>
            <w:r w:rsidR="00F473F4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0EA6407E" w:rsidR="00CA59CE" w:rsidRDefault="009B7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01/15/2025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4FAD012D" w:rsidR="009D0C18" w:rsidRPr="004C3767" w:rsidRDefault="009B7961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December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06E55646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9B7961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</w:t>
      </w:r>
      <w:r w:rsidR="007973F2">
        <w:rPr>
          <w:rFonts w:ascii="Quattrocento Sans" w:eastAsia="Quattrocento Sans" w:hAnsi="Quattrocento Sans"/>
          <w:color w:val="000000"/>
          <w:szCs w:val="24"/>
        </w:rPr>
        <w:t xml:space="preserve">second to </w:t>
      </w:r>
      <w:r w:rsidR="008820C2">
        <w:rPr>
          <w:rFonts w:ascii="Quattrocento Sans" w:eastAsia="Quattrocento Sans" w:hAnsi="Quattrocento Sans"/>
          <w:color w:val="000000"/>
          <w:szCs w:val="24"/>
        </w:rPr>
        <w:t>the motion</w:t>
      </w:r>
      <w:r>
        <w:rPr>
          <w:rFonts w:ascii="Quattrocento Sans" w:eastAsia="Quattrocento Sans" w:hAnsi="Quattrocento Sans"/>
          <w:color w:val="000000"/>
          <w:szCs w:val="24"/>
        </w:rPr>
        <w:t xml:space="preserve"> by </w:t>
      </w:r>
      <w:r w:rsidR="009B7961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9B7961">
        <w:rPr>
          <w:rFonts w:ascii="Quattrocento Sans" w:eastAsia="Quattrocento Sans" w:hAnsi="Quattrocento Sans"/>
          <w:color w:val="000000"/>
          <w:szCs w:val="24"/>
        </w:rP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7247BAEB" w14:textId="77777777" w:rsidR="00F56348" w:rsidRPr="00F56348" w:rsidRDefault="00F56348" w:rsidP="00F5634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F5634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Service Calls: 2 </w:t>
      </w:r>
    </w:p>
    <w:p w14:paraId="1C17D057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January Chief’s Report</w:t>
      </w:r>
    </w:p>
    <w:p w14:paraId="58A0582B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Calls from 12/13/24 through 1/8/2025</w:t>
      </w:r>
    </w:p>
    <w:p w14:paraId="1A635D2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Fire Calls: 10</w:t>
      </w:r>
    </w:p>
    <w:p w14:paraId="70F9CB2D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Fire Mutual Aid Given:  1 </w:t>
      </w:r>
      <w:proofErr w:type="spellStart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   </w:t>
      </w:r>
    </w:p>
    <w:p w14:paraId="39F48305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Received: 0</w:t>
      </w:r>
    </w:p>
    <w:p w14:paraId="74533273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EMS Calls: 74</w:t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ALS calls: 64</w:t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BLS Calls: 10</w:t>
      </w:r>
    </w:p>
    <w:p w14:paraId="36C36B9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lastRenderedPageBreak/>
        <w:t xml:space="preserve">EMS Mutual Aid Received: 2 </w:t>
      </w:r>
      <w:proofErr w:type="spellStart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Valley, 2 Wellington</w:t>
      </w:r>
    </w:p>
    <w:p w14:paraId="0203B64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EMS Mutual Aid Given: 2 Higginsville</w:t>
      </w:r>
    </w:p>
    <w:p w14:paraId="6375B37D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Service Calls: 6</w:t>
      </w:r>
    </w:p>
    <w:p w14:paraId="3573A47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Total Calls for 2024 were 1401</w:t>
      </w:r>
    </w:p>
    <w:p w14:paraId="307A5DB3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To show comparison for total calls </w:t>
      </w:r>
    </w:p>
    <w:p w14:paraId="61697364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2020- 1123</w:t>
      </w:r>
    </w:p>
    <w:p w14:paraId="257CBB97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2021- 1341</w:t>
      </w:r>
    </w:p>
    <w:p w14:paraId="3D3557C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2022- 1395</w:t>
      </w:r>
    </w:p>
    <w:p w14:paraId="4275A23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2023- 1455</w:t>
      </w:r>
    </w:p>
    <w:p w14:paraId="35DE17C4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2024-1401</w:t>
      </w:r>
    </w:p>
    <w:p w14:paraId="24427B9E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All paperwork for the bond has been submitted to Lafayette County</w:t>
      </w:r>
    </w:p>
    <w:p w14:paraId="258D25D5" w14:textId="57E70E90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We had 2 firefighters attend </w:t>
      </w:r>
      <w:r w:rsidR="00063689" w:rsidRPr="009B7961">
        <w:rPr>
          <w:rFonts w:ascii="Times New Roman" w:eastAsia="Times New Roman" w:hAnsi="Times New Roman" w:cs="Times New Roman"/>
          <w:kern w:val="0"/>
          <w:szCs w:val="24"/>
        </w:rPr>
        <w:t>in</w:t>
      </w: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 honor of the Charleston 9: A study of change following tragedy at MCC &amp; sponsored by Independence Fire</w:t>
      </w:r>
    </w:p>
    <w:p w14:paraId="32F11028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Preventative maintenance has been completed on the Station Generator</w:t>
      </w:r>
    </w:p>
    <w:p w14:paraId="650595B6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Tires were ordered for Utility 1 &amp; Med </w:t>
      </w:r>
      <w:proofErr w:type="gramStart"/>
      <w:r w:rsidRPr="009B7961">
        <w:rPr>
          <w:rFonts w:ascii="Times New Roman" w:eastAsia="Times New Roman" w:hAnsi="Times New Roman" w:cs="Times New Roman"/>
          <w:kern w:val="0"/>
          <w:szCs w:val="24"/>
        </w:rPr>
        <w:t>1 has</w:t>
      </w:r>
      <w:proofErr w:type="gramEnd"/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 a power steering leak that is scheduled to be repaired.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785FE530" w14:textId="5171E28A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F56348">
        <w:rPr>
          <w:rFonts w:ascii="Quattrocento Sans" w:eastAsia="Quattrocento Sans" w:hAnsi="Quattrocento Sans"/>
          <w:color w:val="000000"/>
          <w:szCs w:val="24"/>
        </w:rPr>
        <w:t>R</w:t>
      </w:r>
      <w:r w:rsidR="009B7961">
        <w:rPr>
          <w:rFonts w:ascii="Quattrocento Sans" w:eastAsia="Quattrocento Sans" w:hAnsi="Quattrocento Sans"/>
          <w:color w:val="000000"/>
          <w:szCs w:val="24"/>
        </w:rPr>
        <w:t>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>second</w:t>
      </w:r>
      <w:r w:rsidR="007973F2">
        <w:t xml:space="preserve"> to the</w:t>
      </w:r>
      <w:r>
        <w:t xml:space="preserve"> </w:t>
      </w:r>
      <w:r w:rsidRPr="0075122D">
        <w:t>motion by</w:t>
      </w:r>
      <w:r w:rsidR="0075122D">
        <w:t xml:space="preserve"> </w:t>
      </w:r>
      <w:r w:rsidR="009B7961">
        <w:t>Ruth Dillon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0BA3F878" w14:textId="51BAE6D4" w:rsidR="002969D8" w:rsidRDefault="003F6986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>Committee Reports- N</w:t>
      </w:r>
      <w:r w:rsidR="001E0654" w:rsidRPr="00BB5934">
        <w:rPr>
          <w:rFonts w:ascii="Quattrocento Sans" w:eastAsia="Quattrocento Sans" w:hAnsi="Quattrocento Sans"/>
          <w:color w:val="000000"/>
          <w:szCs w:val="24"/>
        </w:rPr>
        <w:t>o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updates</w:t>
      </w:r>
    </w:p>
    <w:p w14:paraId="5E834784" w14:textId="152294EA" w:rsidR="00CB674F" w:rsidRPr="005368ED" w:rsidRDefault="00CB674F" w:rsidP="005368E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</w:p>
    <w:p w14:paraId="4458ADF7" w14:textId="3DC461F4" w:rsidR="003F6986" w:rsidRDefault="009B7961" w:rsidP="005368ED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Auditor RFQ- Packets have been sent out via mail to 12 Companies</w:t>
      </w:r>
      <w:r w:rsidR="005368ED">
        <w:rPr>
          <w:rFonts w:ascii="Quattrocento Sans" w:eastAsia="Quattrocento Sans" w:hAnsi="Quattrocento Sans"/>
          <w:color w:val="000000"/>
          <w:szCs w:val="24"/>
        </w:rPr>
        <w:t xml:space="preserve"> </w:t>
      </w:r>
    </w:p>
    <w:p w14:paraId="4DC3CD8C" w14:textId="6B8AE13A" w:rsidR="005368ED" w:rsidRPr="009B7961" w:rsidRDefault="005368ED" w:rsidP="009B7961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1080"/>
        <w:rPr>
          <w:rFonts w:ascii="Quattrocento Sans" w:eastAsia="Quattrocento Sans" w:hAnsi="Quattrocento Sans"/>
          <w:color w:val="000000"/>
          <w:szCs w:val="24"/>
        </w:rPr>
      </w:pPr>
    </w:p>
    <w:p w14:paraId="15A20CA5" w14:textId="5D6D8D28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otion was made by Robert Hotmer to adjourn meeting </w:t>
      </w:r>
      <w:r w:rsidR="00F473F4">
        <w:rPr>
          <w:rFonts w:ascii="Quattrocento Sans" w:eastAsia="Quattrocento Sans" w:hAnsi="Quattrocento Sans"/>
          <w:color w:val="000000"/>
          <w:szCs w:val="24"/>
        </w:rPr>
        <w:t>with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 second to the motion by Ruth Dillon</w:t>
      </w:r>
      <w:r w:rsidR="00F473F4">
        <w:rPr>
          <w:rFonts w:ascii="Quattrocento Sans" w:eastAsia="Quattrocento Sans" w:hAnsi="Quattrocento Sans"/>
          <w:color w:val="000000"/>
          <w:szCs w:val="24"/>
        </w:rPr>
        <w:t>. Motion approved 5-0. Meeting adjourned 7:13pm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D1FC0" w14:textId="77777777" w:rsidR="00065F5A" w:rsidRDefault="00065F5A">
      <w:pPr>
        <w:spacing w:before="0" w:after="0"/>
      </w:pPr>
      <w:r>
        <w:separator/>
      </w:r>
    </w:p>
  </w:endnote>
  <w:endnote w:type="continuationSeparator" w:id="0">
    <w:p w14:paraId="44363B9A" w14:textId="77777777" w:rsidR="00065F5A" w:rsidRDefault="00065F5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8303B38-3BF6-4030-9910-938A2DBB78F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7330B1FF-6AD9-4D61-AAD3-1715475D57CF}"/>
    <w:embedBold r:id="rId3" w:fontKey="{E2C51AAD-0498-40F7-AE93-97ECB76F97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A1D596-5482-40A6-9688-AFB3827F5818}"/>
    <w:embedBold r:id="rId5" w:fontKey="{65FA1E4D-C423-4FEA-A929-8810CAAD63C2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0B63650C-4F10-4205-A7B8-690F4C82C9D5}"/>
    <w:embedBold r:id="rId7" w:fontKey="{31E581AF-F518-4F8B-AF02-7E344DB9F7C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29C604D-FAC3-4F7B-9480-C8C5E101CF3E}"/>
    <w:embedBold r:id="rId9" w:fontKey="{DA491F3D-B1FA-474F-A7D3-8DA8D4A38133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8B375C14-A939-4E67-A9C5-0C3DC908C1C7}"/>
    <w:embedBold r:id="rId11" w:fontKey="{FA307510-0866-48D4-AB6F-8942B5CDE0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B1CE2C3-5869-49E3-94C1-84069A974834}"/>
    <w:embedItalic r:id="rId13" w:fontKey="{7198024A-D8B0-4351-BBF1-60EE77440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0F5F2" w14:textId="77777777" w:rsidR="00065F5A" w:rsidRDefault="00065F5A">
      <w:pPr>
        <w:spacing w:before="0" w:after="0"/>
      </w:pPr>
      <w:r>
        <w:separator/>
      </w:r>
    </w:p>
  </w:footnote>
  <w:footnote w:type="continuationSeparator" w:id="0">
    <w:p w14:paraId="5779E0E2" w14:textId="77777777" w:rsidR="00065F5A" w:rsidRDefault="00065F5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0717CB2" w:rsidR="00B12C30" w:rsidRDefault="00000000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5" o:spid="_x0000_s1026" type="#_x0000_t136" style="position:absolute;left:0;text-align:left;margin-left:0;margin-top:0;width:651pt;height:89.2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2D7A56EF" w:rsidR="00CA59C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6" o:spid="_x0000_s1027" type="#_x0000_t136" style="position:absolute;margin-left:0;margin-top:0;width:651pt;height:89.2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7CE62AAE" w:rsidR="00B12C30" w:rsidRDefault="00000000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4" o:spid="_x0000_s1025" type="#_x0000_t136" style="position:absolute;left:0;text-align:left;margin-left:0;margin-top:0;width:651pt;height:89.2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63689"/>
    <w:rsid w:val="00065F5A"/>
    <w:rsid w:val="000834F0"/>
    <w:rsid w:val="00161F11"/>
    <w:rsid w:val="0017507C"/>
    <w:rsid w:val="001921BE"/>
    <w:rsid w:val="001E0654"/>
    <w:rsid w:val="001E0AE5"/>
    <w:rsid w:val="001E69CD"/>
    <w:rsid w:val="001F72E3"/>
    <w:rsid w:val="00214EB8"/>
    <w:rsid w:val="00223F4B"/>
    <w:rsid w:val="00225236"/>
    <w:rsid w:val="00295C6F"/>
    <w:rsid w:val="002969D8"/>
    <w:rsid w:val="003F6986"/>
    <w:rsid w:val="004333FA"/>
    <w:rsid w:val="00456885"/>
    <w:rsid w:val="004618CB"/>
    <w:rsid w:val="004A5345"/>
    <w:rsid w:val="004C3767"/>
    <w:rsid w:val="005368ED"/>
    <w:rsid w:val="0055596D"/>
    <w:rsid w:val="005A0701"/>
    <w:rsid w:val="00612BCF"/>
    <w:rsid w:val="0075122D"/>
    <w:rsid w:val="0076336A"/>
    <w:rsid w:val="007769E7"/>
    <w:rsid w:val="0078759F"/>
    <w:rsid w:val="007973F2"/>
    <w:rsid w:val="007E4F02"/>
    <w:rsid w:val="008807DC"/>
    <w:rsid w:val="008820C2"/>
    <w:rsid w:val="00914024"/>
    <w:rsid w:val="00924D5C"/>
    <w:rsid w:val="009837FF"/>
    <w:rsid w:val="009B7961"/>
    <w:rsid w:val="009D0C18"/>
    <w:rsid w:val="009E4DFB"/>
    <w:rsid w:val="009F27D9"/>
    <w:rsid w:val="009F5A70"/>
    <w:rsid w:val="00A34088"/>
    <w:rsid w:val="00A72805"/>
    <w:rsid w:val="00A73C92"/>
    <w:rsid w:val="00A86467"/>
    <w:rsid w:val="00AC5858"/>
    <w:rsid w:val="00B12C30"/>
    <w:rsid w:val="00BB5934"/>
    <w:rsid w:val="00BF01CA"/>
    <w:rsid w:val="00BF5AC0"/>
    <w:rsid w:val="00C83B4A"/>
    <w:rsid w:val="00CA37CF"/>
    <w:rsid w:val="00CA59CE"/>
    <w:rsid w:val="00CB674F"/>
    <w:rsid w:val="00CD2642"/>
    <w:rsid w:val="00D25CD8"/>
    <w:rsid w:val="00D54BA9"/>
    <w:rsid w:val="00D63EA8"/>
    <w:rsid w:val="00DD179C"/>
    <w:rsid w:val="00E24C62"/>
    <w:rsid w:val="00E60EA7"/>
    <w:rsid w:val="00EC0B00"/>
    <w:rsid w:val="00ED3BBA"/>
    <w:rsid w:val="00F119CB"/>
    <w:rsid w:val="00F21A62"/>
    <w:rsid w:val="00F36968"/>
    <w:rsid w:val="00F473F4"/>
    <w:rsid w:val="00F56348"/>
    <w:rsid w:val="00F81376"/>
    <w:rsid w:val="00F83E12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3</cp:revision>
  <dcterms:created xsi:type="dcterms:W3CDTF">2025-01-16T13:54:00Z</dcterms:created>
  <dcterms:modified xsi:type="dcterms:W3CDTF">2025-01-27T18:45:00Z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